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B" w:rsidRPr="00491731" w:rsidRDefault="00E6097B" w:rsidP="00E6097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242424"/>
          <w:sz w:val="21"/>
          <w:szCs w:val="21"/>
          <w:u w:val="single"/>
        </w:rPr>
      </w:pPr>
      <w:bookmarkStart w:id="0" w:name="_GoBack"/>
      <w:r w:rsidRPr="00491731">
        <w:rPr>
          <w:b/>
          <w:bCs/>
          <w:color w:val="242424"/>
          <w:sz w:val="28"/>
          <w:szCs w:val="28"/>
          <w:u w:val="single"/>
        </w:rPr>
        <w:t>Профилактика острых кишечных инфекций</w:t>
      </w:r>
    </w:p>
    <w:bookmarkEnd w:id="0"/>
    <w:p w:rsidR="00E6097B" w:rsidRPr="002D1FDB" w:rsidRDefault="002D1FDB" w:rsidP="002D1FDB">
      <w:pPr>
        <w:pStyle w:val="a3"/>
        <w:spacing w:before="0" w:beforeAutospacing="0" w:after="0" w:afterAutospacing="0"/>
        <w:rPr>
          <w:color w:val="242424"/>
          <w:sz w:val="28"/>
          <w:szCs w:val="28"/>
        </w:rPr>
      </w:pPr>
      <w:r w:rsidRPr="002D1FDB"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</w:t>
      </w:r>
      <w:r w:rsidRPr="002D1FDB">
        <w:rPr>
          <w:color w:val="222222"/>
          <w:sz w:val="28"/>
          <w:szCs w:val="28"/>
          <w:shd w:val="clear" w:color="auto" w:fill="FFFFFF"/>
        </w:rPr>
        <w:t>В период весеннего паводка увеличивается угроза распространения острых кишечных и паразитарных заболеваний, развитию которых способствуют подтопления паводковыми водами выгребных ям, надворных туалетов, навозохранилищ и компостных ям, природных очагов инфекционных и паразитарных заболеваний.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К таким инфекциям относятся, острые кишечные инфекции вирусной и бактериальной этиологии, дизентерия, вирусный гепатит</w:t>
      </w:r>
      <w:proofErr w:type="gramStart"/>
      <w:r w:rsidRPr="002D1FDB">
        <w:rPr>
          <w:color w:val="222222"/>
          <w:sz w:val="28"/>
          <w:szCs w:val="28"/>
          <w:shd w:val="clear" w:color="auto" w:fill="FFFFFF"/>
        </w:rPr>
        <w:t xml:space="preserve"> А</w:t>
      </w:r>
      <w:proofErr w:type="gramEnd"/>
      <w:r w:rsidRPr="002D1FDB">
        <w:rPr>
          <w:color w:val="222222"/>
          <w:sz w:val="28"/>
          <w:szCs w:val="28"/>
          <w:shd w:val="clear" w:color="auto" w:fill="FFFFFF"/>
        </w:rPr>
        <w:t xml:space="preserve">, паразитарные заболевания. Возбудителями кишечных инфекций могут быть бактерии (дизентерийная палочка, сальмонелла, стафилококк, палочка брюшного тифа, вибрион холеры) и некоторые вирусы: </w:t>
      </w:r>
      <w:proofErr w:type="spellStart"/>
      <w:r w:rsidRPr="002D1FDB">
        <w:rPr>
          <w:color w:val="222222"/>
          <w:sz w:val="28"/>
          <w:szCs w:val="28"/>
          <w:shd w:val="clear" w:color="auto" w:fill="FFFFFF"/>
        </w:rPr>
        <w:t>ротавирусы</w:t>
      </w:r>
      <w:proofErr w:type="spellEnd"/>
      <w:r w:rsidRPr="002D1FDB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2D1FDB">
        <w:rPr>
          <w:color w:val="222222"/>
          <w:sz w:val="28"/>
          <w:szCs w:val="28"/>
          <w:shd w:val="clear" w:color="auto" w:fill="FFFFFF"/>
        </w:rPr>
        <w:t>норовирусы</w:t>
      </w:r>
      <w:proofErr w:type="spellEnd"/>
      <w:r w:rsidRPr="002D1FDB">
        <w:rPr>
          <w:color w:val="222222"/>
          <w:sz w:val="28"/>
          <w:szCs w:val="28"/>
          <w:shd w:val="clear" w:color="auto" w:fill="FFFFFF"/>
        </w:rPr>
        <w:t>, вирус гепатита</w:t>
      </w:r>
      <w:proofErr w:type="gramStart"/>
      <w:r w:rsidRPr="002D1FDB">
        <w:rPr>
          <w:color w:val="222222"/>
          <w:sz w:val="28"/>
          <w:szCs w:val="28"/>
          <w:shd w:val="clear" w:color="auto" w:fill="FFFFFF"/>
        </w:rPr>
        <w:t xml:space="preserve"> А</w:t>
      </w:r>
      <w:proofErr w:type="gramEnd"/>
      <w:r w:rsidRPr="002D1FDB">
        <w:rPr>
          <w:color w:val="222222"/>
          <w:sz w:val="28"/>
          <w:szCs w:val="28"/>
          <w:shd w:val="clear" w:color="auto" w:fill="FFFFFF"/>
        </w:rPr>
        <w:t xml:space="preserve"> и др.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Заразиться возбудителями кишечных инфекций можно при употреблении сырой воды, мытье фруктов и овощей, столовой посуды, игрушек, заглатывании воды во время гигиенических процедур.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Последствия использования для питьевых и хозяйственно-бытовых целей недоброкачественной воды проявляются не сразу после её использования. Клинические проявления кишечных инфекций обычно проявляются через 1-7 дней, при остром вирусном гепатите</w:t>
      </w:r>
      <w:proofErr w:type="gramStart"/>
      <w:r w:rsidRPr="002D1FDB">
        <w:rPr>
          <w:color w:val="222222"/>
          <w:sz w:val="28"/>
          <w:szCs w:val="28"/>
          <w:shd w:val="clear" w:color="auto" w:fill="FFFFFF"/>
        </w:rPr>
        <w:t xml:space="preserve"> А</w:t>
      </w:r>
      <w:proofErr w:type="gramEnd"/>
      <w:r w:rsidRPr="002D1FDB">
        <w:rPr>
          <w:color w:val="222222"/>
          <w:sz w:val="28"/>
          <w:szCs w:val="28"/>
          <w:shd w:val="clear" w:color="auto" w:fill="FFFFFF"/>
        </w:rPr>
        <w:t xml:space="preserve"> – через месяц и даже более длительный период после заражения.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Клиническая картина ОКИ схожа и проявляется в виде интоксикации организма (общая слабость, повышение температуры тела, понижение аппетита) и поражение желудочно-кишечного тракта (боль в области живота, тошнота, рвота,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2D1FDB">
        <w:rPr>
          <w:color w:val="222222"/>
          <w:sz w:val="28"/>
          <w:szCs w:val="28"/>
          <w:shd w:val="clear" w:color="auto" w:fill="FFFFFF"/>
        </w:rPr>
        <w:t>многократная диарея).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</w:t>
      </w:r>
      <w:r w:rsidRPr="002D1FDB">
        <w:rPr>
          <w:color w:val="222222"/>
          <w:sz w:val="28"/>
          <w:szCs w:val="28"/>
          <w:u w:val="single"/>
          <w:shd w:val="clear" w:color="auto" w:fill="FFFFFF"/>
        </w:rPr>
        <w:t>С целью профилактики инфекционных и паразитарных заболеваний в период весеннего паводка рекомендуем населению:</w:t>
      </w:r>
      <w:r w:rsidRPr="002D1FDB">
        <w:rPr>
          <w:color w:val="222222"/>
          <w:sz w:val="28"/>
          <w:szCs w:val="28"/>
          <w:u w:val="single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1. Ни в коем случае не пользуйтесь водой из открытых водоемов в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период паводка. Употреблять для питья кипяченую или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 xml:space="preserve">    </w:t>
      </w:r>
      <w:proofErr w:type="spellStart"/>
      <w:r w:rsidRPr="002D1FDB">
        <w:rPr>
          <w:color w:val="222222"/>
          <w:sz w:val="28"/>
          <w:szCs w:val="28"/>
          <w:shd w:val="clear" w:color="auto" w:fill="FFFFFF"/>
        </w:rPr>
        <w:t>бутылированную</w:t>
      </w:r>
      <w:proofErr w:type="spellEnd"/>
      <w:r w:rsidRPr="002D1FDB">
        <w:rPr>
          <w:color w:val="222222"/>
          <w:sz w:val="28"/>
          <w:szCs w:val="28"/>
          <w:shd w:val="clear" w:color="auto" w:fill="FFFFFF"/>
        </w:rPr>
        <w:t xml:space="preserve"> воду.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2. Запрещается употреблять подмоченные паводковыми водами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пищевые продукты, овощи, фрукты.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3. Тщательно мойте руки перед приемом пищи и после посещения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туалета.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4. Тщательно мыть овощи и фрукты перед употреблением под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проточной, а для детей - кипяченой водой.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5. Проводить тщательную термическую обработку необходимых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продуктов.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6. Содержать в чистоте жилые помещения и места общественного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пользования.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7. При первых признаках заболевания не заниматься самолечением, а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немедленно обращаться за медицинской помощью в лечебные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 учреждения.</w:t>
      </w:r>
      <w:r w:rsidRPr="002D1FDB">
        <w:rPr>
          <w:color w:val="222222"/>
          <w:sz w:val="28"/>
          <w:szCs w:val="28"/>
        </w:rPr>
        <w:br/>
      </w:r>
      <w:r w:rsidRPr="002D1FDB">
        <w:rPr>
          <w:color w:val="222222"/>
          <w:sz w:val="28"/>
          <w:szCs w:val="28"/>
          <w:shd w:val="clear" w:color="auto" w:fill="FFFFFF"/>
        </w:rPr>
        <w:t>   Выполнение этих несложных советов поможет избежать возникновения инфекционных и паразитарных заболеваний и сохранит Ваше здоровье и здоровье Ваших близких.</w:t>
      </w:r>
    </w:p>
    <w:sectPr w:rsidR="00E6097B" w:rsidRPr="002D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2769"/>
    <w:multiLevelType w:val="multilevel"/>
    <w:tmpl w:val="26C2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D1E0C"/>
    <w:multiLevelType w:val="multilevel"/>
    <w:tmpl w:val="DFF0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247D1"/>
    <w:multiLevelType w:val="multilevel"/>
    <w:tmpl w:val="A7C0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7C"/>
    <w:rsid w:val="001E718E"/>
    <w:rsid w:val="002D1FDB"/>
    <w:rsid w:val="00491731"/>
    <w:rsid w:val="00E6097B"/>
    <w:rsid w:val="00ED2A7C"/>
    <w:rsid w:val="00F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8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97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8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97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2024-04-08T11:52:00Z</dcterms:created>
  <dcterms:modified xsi:type="dcterms:W3CDTF">2024-04-08T11:53:00Z</dcterms:modified>
</cp:coreProperties>
</file>